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674" w:rsidRPr="009F6F1C" w:rsidRDefault="009F6F1C" w:rsidP="009F6F1C">
      <w:pPr>
        <w:jc w:val="center"/>
        <w:rPr>
          <w:b/>
        </w:rPr>
      </w:pPr>
      <w:r w:rsidRPr="009F6F1C">
        <w:rPr>
          <w:b/>
        </w:rPr>
        <w:t>TESTIMONY OF THE GREENWICH VILLAGE SOCIETY</w:t>
      </w:r>
      <w:r w:rsidRPr="009F6F1C">
        <w:rPr>
          <w:b/>
        </w:rPr>
        <w:br/>
        <w:t>FOR HISTORIC PRESERVATION</w:t>
      </w:r>
      <w:r w:rsidRPr="009F6F1C">
        <w:rPr>
          <w:b/>
        </w:rPr>
        <w:br/>
        <w:t>REGARDING CERTIFICATE OF APPROPRIATENESS FOR 145 PERRY STREET</w:t>
      </w:r>
      <w:r w:rsidRPr="009F6F1C">
        <w:rPr>
          <w:b/>
        </w:rPr>
        <w:br/>
        <w:t>February 7, 2017</w:t>
      </w:r>
    </w:p>
    <w:p w:rsidR="009F6F1C" w:rsidRDefault="009F6F1C">
      <w:r>
        <w:br/>
        <w:t>The Greenwich Village Society for Historic Preservation has substantial concerns about the proposed design for a pair of new buildings at 145 Perry Street, and urges the Commission not to approve the proposal in its current form.</w:t>
      </w:r>
    </w:p>
    <w:p w:rsidR="00520177" w:rsidRDefault="009F6F1C">
      <w:r>
        <w:t xml:space="preserve">While the </w:t>
      </w:r>
      <w:r w:rsidR="003B0EEE">
        <w:t>height and size</w:t>
      </w:r>
      <w:r>
        <w:t xml:space="preserve"> of the proposed new buildings </w:t>
      </w:r>
      <w:r w:rsidR="003B0EEE">
        <w:t>is</w:t>
      </w:r>
      <w:bookmarkStart w:id="0" w:name="_GoBack"/>
      <w:bookmarkEnd w:id="0"/>
      <w:r>
        <w:t xml:space="preserve"> in keeping with surrounding buildings, the design is not.</w:t>
      </w:r>
      <w:r w:rsidR="00492212">
        <w:t xml:space="preserve">  The south building appears fortress</w:t>
      </w:r>
      <w:r w:rsidR="00CE5107">
        <w:t>-</w:t>
      </w:r>
      <w:r w:rsidR="00492212">
        <w:t xml:space="preserve">like and, in spite of its relatively modest scale, imposing and forbidding.  The </w:t>
      </w:r>
      <w:r w:rsidR="00CE5107">
        <w:t xml:space="preserve">granite </w:t>
      </w:r>
      <w:r w:rsidR="00492212">
        <w:t xml:space="preserve">base with slit-like windows, the double height cut out </w:t>
      </w:r>
      <w:r w:rsidR="00CE5107">
        <w:t>wells</w:t>
      </w:r>
      <w:r w:rsidR="00492212">
        <w:t xml:space="preserve">, and the deeply indented entrance all make the building seem like a moated castle, rather than engaging with the street as is more common in this district. The plantings, beginning about six feet above street level, would </w:t>
      </w:r>
      <w:r w:rsidR="00553494">
        <w:t xml:space="preserve">contribute to the feeling of a pedestrian of being </w:t>
      </w:r>
      <w:r w:rsidR="00492212">
        <w:t>dwarfed by the building</w:t>
      </w:r>
      <w:r w:rsidR="00553494">
        <w:t xml:space="preserve">,   </w:t>
      </w:r>
      <w:r w:rsidR="00492212">
        <w:t xml:space="preserve">in spite of </w:t>
      </w:r>
      <w:r w:rsidR="00161A84">
        <w:t xml:space="preserve">the </w:t>
      </w:r>
      <w:proofErr w:type="spellStart"/>
      <w:r w:rsidR="00492212">
        <w:t>streetwall</w:t>
      </w:r>
      <w:proofErr w:type="spellEnd"/>
      <w:r w:rsidR="00CE5107">
        <w:t xml:space="preserve"> </w:t>
      </w:r>
      <w:r w:rsidR="00161A84">
        <w:t xml:space="preserve">being only four and a half stories </w:t>
      </w:r>
      <w:r w:rsidR="00CE5107">
        <w:t>– albeit a relatively tall four and a half stories</w:t>
      </w:r>
      <w:r w:rsidR="00492212">
        <w:t>.</w:t>
      </w:r>
      <w:r w:rsidR="00520177">
        <w:t xml:space="preserve">  </w:t>
      </w:r>
    </w:p>
    <w:p w:rsidR="009F6F1C" w:rsidRDefault="00520177">
      <w:r>
        <w:t xml:space="preserve">The imposing and somewhat institutional quality of the building gives the feeling of a museum, bank, or even a high-end retail store in Miami or Los Angeles. </w:t>
      </w:r>
      <w:r w:rsidR="00553494">
        <w:t>But n</w:t>
      </w:r>
      <w:r>
        <w:t>one of those references quite make sense for this neighborhood, where the architecture tends to be simple with charming and accessible detail.</w:t>
      </w:r>
    </w:p>
    <w:p w:rsidR="00492212" w:rsidRDefault="00492212">
      <w:r>
        <w:t xml:space="preserve">The north building has a very different but equally inappropriate character.  The broad expanses of glass set within </w:t>
      </w:r>
      <w:r w:rsidR="00CE5107">
        <w:t xml:space="preserve">the bronze frame might make sense as an updated version of a cast iron loft building, but cast iron loft buildings are not characteristic of this area or district.  While there are commercial and industrial buildings </w:t>
      </w:r>
      <w:r w:rsidR="00520177">
        <w:t>here</w:t>
      </w:r>
      <w:r w:rsidR="00CE5107">
        <w:t xml:space="preserve">, they are all masonry and have a very different quality than </w:t>
      </w:r>
      <w:r w:rsidR="00520177">
        <w:t>what is proposed</w:t>
      </w:r>
      <w:r w:rsidR="00CE5107">
        <w:t>.</w:t>
      </w:r>
    </w:p>
    <w:p w:rsidR="00CE5107" w:rsidRDefault="00CE5107">
      <w:r>
        <w:t>The proposed design</w:t>
      </w:r>
      <w:r w:rsidR="00520177">
        <w:t xml:space="preserve">s for both buildings </w:t>
      </w:r>
      <w:r>
        <w:t>use handsome materials and ha</w:t>
      </w:r>
      <w:r w:rsidR="00520177">
        <w:t>ve</w:t>
      </w:r>
      <w:r>
        <w:t xml:space="preserve"> some thoughtful and interesting details.  But the design misses the mark in terms of a compatible and appropriate addition for this corner and this district.  We know that there is a skillful design team behind the proposal; we believe that with the </w:t>
      </w:r>
      <w:r w:rsidR="00161A84">
        <w:t>right</w:t>
      </w:r>
      <w:r>
        <w:t xml:space="preserve"> direction</w:t>
      </w:r>
      <w:r w:rsidR="00D50969">
        <w:t xml:space="preserve"> from the Commission</w:t>
      </w:r>
      <w:r>
        <w:t>, they can come up with a design which makes sense for this site.</w:t>
      </w:r>
    </w:p>
    <w:sectPr w:rsidR="00CE5107" w:rsidSect="009F6F1C">
      <w:pgSz w:w="12240" w:h="15840"/>
      <w:pgMar w:top="1440" w:right="1440" w:bottom="1440" w:left="30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F1C"/>
    <w:rsid w:val="00161A84"/>
    <w:rsid w:val="003B0EEE"/>
    <w:rsid w:val="00492212"/>
    <w:rsid w:val="00520177"/>
    <w:rsid w:val="00553494"/>
    <w:rsid w:val="00860FCE"/>
    <w:rsid w:val="009F6F1C"/>
    <w:rsid w:val="00CE5107"/>
    <w:rsid w:val="00D50969"/>
    <w:rsid w:val="00E7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Berman</dc:creator>
  <cp:lastModifiedBy>Andrew Berman</cp:lastModifiedBy>
  <cp:revision>2</cp:revision>
  <dcterms:created xsi:type="dcterms:W3CDTF">2017-02-06T16:54:00Z</dcterms:created>
  <dcterms:modified xsi:type="dcterms:W3CDTF">2017-02-06T16:54:00Z</dcterms:modified>
</cp:coreProperties>
</file>